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jc w:val="both"/>
        <w:rPr/>
      </w:pPr>
      <w:r>
        <w:rPr/>
        <w:t>Žadatel:</w:t>
      </w:r>
    </w:p>
    <w:p>
      <w:pPr>
        <w:pStyle w:val="Normal"/>
        <w:jc w:val="both"/>
        <w:rPr/>
      </w:pPr>
      <w:r>
        <w:rPr/>
      </w:r>
    </w:p>
    <w:tbl>
      <w:tblPr>
        <w:tblW w:w="9220" w:type="dxa"/>
        <w:jc w:val="lef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47"/>
        <w:gridCol w:w="4173"/>
      </w:tblGrid>
      <w:tr>
        <w:trPr/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Název: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sídla: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IČ: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 dotaci z rozpočtu obce Kratonohy na rok  ……… prohlašuje, že jeho aktuální účet je totožný s ověřeným bankovním účtem (potvrzení z banky o zřízení účtu) předaným obci Kratonohy dne ………………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>……………..………………………….</w:t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  <w:r>
        <w:rPr>
          <w:b/>
          <w:sz w:val="22"/>
          <w:szCs w:val="22"/>
        </w:rPr>
        <w:t>Osoba oprávněná jednat za organizaci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 ………………………………. dne …………………………..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LibreOffice/5.1.2.2$Windows_x86 LibreOffice_project/d3bf12ecb743fc0d20e0be0c58ca359301eb705f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2015-09-05T08:24:00Z</dcterms:created>
  <dc:creator>Obec Praskačka</dc:creator>
  <dc:description/>
  <dc:language>cs-CZ</dc:language>
  <cp:lastModifiedBy>PC</cp:lastModifiedBy>
  <cp:lastPrinted>2005-08-30T10:42:00Z</cp:lastPrinted>
  <dcterms:modified xsi:type="dcterms:W3CDTF">2015-10-20T18:01:00Z</dcterms:modified>
  <cp:revision>4</cp:revision>
  <dc:subject/>
  <dc:title>Dohoda</dc:title>
</cp:coreProperties>
</file>